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0A" w:rsidRDefault="00FB773F" w:rsidP="00803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ΟΔΗΓΙΕΣ ΓΙΑ ΤΗΝ </w:t>
      </w:r>
      <w:r w:rsidR="008039D2" w:rsidRPr="008039D2">
        <w:rPr>
          <w:b/>
          <w:sz w:val="28"/>
          <w:szCs w:val="28"/>
        </w:rPr>
        <w:t>ΚΑΤΑΘΕΣΗ ΔΙΔΑΚΤΡΩΝ</w:t>
      </w:r>
    </w:p>
    <w:p w:rsidR="00FB773F" w:rsidRDefault="00FB773F" w:rsidP="00803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ΣΑΕΚ ΣΔΣΤΕ</w:t>
      </w:r>
      <w:bookmarkStart w:id="0" w:name="_GoBack"/>
      <w:bookmarkEnd w:id="0"/>
    </w:p>
    <w:p w:rsidR="008039D2" w:rsidRDefault="008039D2" w:rsidP="008039D2">
      <w:pPr>
        <w:jc w:val="center"/>
        <w:rPr>
          <w:b/>
          <w:sz w:val="28"/>
          <w:szCs w:val="28"/>
        </w:rPr>
      </w:pPr>
    </w:p>
    <w:p w:rsidR="00097E72" w:rsidRDefault="00097E72" w:rsidP="00097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ΣΤΟΙΧΕΙΑ ΤΡΑΠΕΖΙΚΟΥ ΛΟΓΑΡΙΑΣΜΟΥ</w:t>
      </w:r>
    </w:p>
    <w:p w:rsidR="008039D2" w:rsidRPr="007945F5" w:rsidRDefault="008039D2" w:rsidP="008039D2">
      <w:pPr>
        <w:rPr>
          <w:sz w:val="24"/>
          <w:szCs w:val="24"/>
        </w:rPr>
      </w:pPr>
      <w:r w:rsidRPr="007945F5">
        <w:rPr>
          <w:sz w:val="24"/>
          <w:szCs w:val="24"/>
        </w:rPr>
        <w:t xml:space="preserve">ΤΡΑΠΕΖΑ: ΕΘΝΙΚΗ ΤΡΑΠΕΖΑ </w:t>
      </w:r>
      <w:r w:rsidR="007945F5" w:rsidRPr="007945F5">
        <w:rPr>
          <w:sz w:val="24"/>
          <w:szCs w:val="24"/>
        </w:rPr>
        <w:t xml:space="preserve">ΤΗΣ ΕΛΛΑΔΟΣ </w:t>
      </w:r>
      <w:r w:rsidRPr="007945F5">
        <w:rPr>
          <w:sz w:val="24"/>
          <w:szCs w:val="24"/>
        </w:rPr>
        <w:t>Α.Ε.</w:t>
      </w:r>
    </w:p>
    <w:p w:rsidR="008039D2" w:rsidRPr="007945F5" w:rsidRDefault="008039D2" w:rsidP="008039D2">
      <w:pPr>
        <w:rPr>
          <w:sz w:val="24"/>
          <w:szCs w:val="24"/>
        </w:rPr>
      </w:pPr>
      <w:r w:rsidRPr="007945F5">
        <w:rPr>
          <w:sz w:val="24"/>
          <w:szCs w:val="24"/>
        </w:rPr>
        <w:t>ΔΙΚΑΙΟΥΧΟΣ ΛΟΓΑΡΙΑΣΜΟΥ: ΣΙΒΙΤΑΝΙΔΕΙΟΣ ΔΗΜΟΣΙΑ ΣΧΟΛΗ</w:t>
      </w:r>
    </w:p>
    <w:p w:rsidR="008039D2" w:rsidRPr="007945F5" w:rsidRDefault="008039D2" w:rsidP="008039D2">
      <w:pPr>
        <w:rPr>
          <w:sz w:val="24"/>
          <w:szCs w:val="24"/>
        </w:rPr>
      </w:pPr>
      <w:r w:rsidRPr="007945F5">
        <w:rPr>
          <w:sz w:val="24"/>
          <w:szCs w:val="24"/>
        </w:rPr>
        <w:t xml:space="preserve">ΑΡΙΘΜΟΣ </w:t>
      </w:r>
      <w:r w:rsidRPr="007945F5">
        <w:rPr>
          <w:sz w:val="24"/>
          <w:szCs w:val="24"/>
          <w:lang w:val="en-US"/>
        </w:rPr>
        <w:t>IBAN</w:t>
      </w:r>
      <w:r w:rsidRPr="007945F5">
        <w:rPr>
          <w:sz w:val="24"/>
          <w:szCs w:val="24"/>
        </w:rPr>
        <w:t xml:space="preserve">: </w:t>
      </w:r>
      <w:r w:rsidRPr="00D6314D">
        <w:rPr>
          <w:b/>
          <w:sz w:val="24"/>
          <w:szCs w:val="24"/>
        </w:rPr>
        <w:t>GR63 0110 7360 0000 7365 4500 559</w:t>
      </w:r>
    </w:p>
    <w:p w:rsidR="008039D2" w:rsidRPr="008039D2" w:rsidRDefault="008039D2" w:rsidP="008039D2">
      <w:pPr>
        <w:rPr>
          <w:sz w:val="24"/>
          <w:szCs w:val="24"/>
        </w:rPr>
      </w:pPr>
    </w:p>
    <w:p w:rsidR="008039D2" w:rsidRDefault="008039D2" w:rsidP="00D6314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6314D">
        <w:rPr>
          <w:sz w:val="24"/>
          <w:szCs w:val="24"/>
        </w:rPr>
        <w:t>ΣΤΗΝ</w:t>
      </w:r>
      <w:r w:rsidRPr="00D6314D">
        <w:rPr>
          <w:b/>
          <w:sz w:val="24"/>
          <w:szCs w:val="24"/>
        </w:rPr>
        <w:t xml:space="preserve"> ΑΙΤΙΟΛΟΓΙΑ </w:t>
      </w:r>
      <w:r w:rsidR="00097E72">
        <w:rPr>
          <w:b/>
          <w:sz w:val="24"/>
          <w:szCs w:val="24"/>
        </w:rPr>
        <w:t xml:space="preserve">ΚΑΤΑΘΕΣΗΣ </w:t>
      </w:r>
      <w:r w:rsidRPr="00D6314D">
        <w:rPr>
          <w:sz w:val="24"/>
          <w:szCs w:val="24"/>
        </w:rPr>
        <w:t>ΘΑ ΠΡΕΠΕΙ ΝΑ ΕΜΦΑΝΙΖΕΤΑΙ</w:t>
      </w:r>
      <w:r w:rsidRPr="00D6314D">
        <w:rPr>
          <w:b/>
          <w:sz w:val="24"/>
          <w:szCs w:val="24"/>
        </w:rPr>
        <w:t xml:space="preserve"> </w:t>
      </w:r>
      <w:r w:rsidR="00D6314D" w:rsidRPr="00D6314D">
        <w:rPr>
          <w:sz w:val="24"/>
          <w:szCs w:val="24"/>
        </w:rPr>
        <w:t>ΟΠΩΣΔΗΠΟΤΕ</w:t>
      </w:r>
      <w:r w:rsidR="00D6314D">
        <w:rPr>
          <w:b/>
          <w:sz w:val="24"/>
          <w:szCs w:val="24"/>
        </w:rPr>
        <w:t xml:space="preserve"> </w:t>
      </w:r>
      <w:r w:rsidRPr="00D6314D">
        <w:rPr>
          <w:sz w:val="24"/>
          <w:szCs w:val="24"/>
        </w:rPr>
        <w:t>ΤΟ</w:t>
      </w:r>
      <w:r w:rsidRPr="00D6314D">
        <w:rPr>
          <w:b/>
          <w:sz w:val="24"/>
          <w:szCs w:val="24"/>
        </w:rPr>
        <w:t xml:space="preserve"> ΟΝΟΜΑΤΕΠΩΝΥΜΟ ΤΟΥ/ΤΗΣ ΣΠΟΥΔΑΣΤΗ/ΤΡΙΑΣ</w:t>
      </w:r>
      <w:r w:rsidR="00D6314D" w:rsidRPr="00D6314D">
        <w:rPr>
          <w:b/>
          <w:sz w:val="24"/>
          <w:szCs w:val="24"/>
        </w:rPr>
        <w:t xml:space="preserve"> </w:t>
      </w:r>
      <w:r w:rsidR="00D6314D">
        <w:rPr>
          <w:b/>
          <w:sz w:val="24"/>
          <w:szCs w:val="24"/>
        </w:rPr>
        <w:t xml:space="preserve">ΚΑΙ Η ΕΙΔΙΚΟΤΗΤΑ        </w:t>
      </w:r>
      <w:r w:rsidR="00D6314D" w:rsidRPr="00D6314D">
        <w:rPr>
          <w:sz w:val="24"/>
          <w:szCs w:val="24"/>
        </w:rPr>
        <w:t>(ΚΑΙ ΟΧΙ</w:t>
      </w:r>
      <w:r w:rsidR="00097E72">
        <w:rPr>
          <w:sz w:val="24"/>
          <w:szCs w:val="24"/>
        </w:rPr>
        <w:t xml:space="preserve"> ΑΠΛΑ</w:t>
      </w:r>
      <w:r w:rsidR="00D6314D" w:rsidRPr="00D6314D">
        <w:rPr>
          <w:sz w:val="24"/>
          <w:szCs w:val="24"/>
        </w:rPr>
        <w:t xml:space="preserve">: ΚΑΤΑΘΕΣΗ, ΔΙΔΑΚΤΡΑ, ΕΞΟΦΛΗΣΗ, ΤΟ ΟΝΟΜΑΤΕΠΩΝΥΜΟ ΤΟΥ ΚΑΤΑΘΕΤΗ </w:t>
      </w:r>
      <w:proofErr w:type="spellStart"/>
      <w:r w:rsidR="00D6314D" w:rsidRPr="00D6314D">
        <w:rPr>
          <w:sz w:val="24"/>
          <w:szCs w:val="24"/>
        </w:rPr>
        <w:t>κλπ</w:t>
      </w:r>
      <w:proofErr w:type="spellEnd"/>
      <w:r w:rsidR="00D6314D" w:rsidRPr="00D6314D">
        <w:rPr>
          <w:sz w:val="24"/>
          <w:szCs w:val="24"/>
        </w:rPr>
        <w:t>)</w:t>
      </w:r>
      <w:r w:rsidR="00D6314D">
        <w:rPr>
          <w:b/>
          <w:sz w:val="24"/>
          <w:szCs w:val="24"/>
        </w:rPr>
        <w:t xml:space="preserve"> ΠΑΡΑΔΕΙΓΜΑ: ΠΑΠΑΔΟΠΟΥΛΟΣ ΑΘΑΝΑΣΙΟΣ, ΒΟΗΘΟΣ ΦΑΡΜΑΚΕΙΟΥ</w:t>
      </w:r>
    </w:p>
    <w:p w:rsidR="00D6314D" w:rsidRPr="00D6314D" w:rsidRDefault="00D6314D" w:rsidP="00D6314D">
      <w:pPr>
        <w:pStyle w:val="a3"/>
        <w:rPr>
          <w:b/>
          <w:sz w:val="24"/>
          <w:szCs w:val="24"/>
        </w:rPr>
      </w:pPr>
    </w:p>
    <w:p w:rsidR="008039D2" w:rsidRDefault="008039D2" w:rsidP="00D6314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6314D">
        <w:rPr>
          <w:sz w:val="24"/>
          <w:szCs w:val="24"/>
        </w:rPr>
        <w:t xml:space="preserve">ΟΤΑΝ Η ΚΑΤΑΘΕΣΗ ΓΙΝΕΤΑΙ ΜΕ ΜΕΤΑΦΟΡΑ ΑΠΟ ΤΡΑΠΕΖΑ </w:t>
      </w:r>
      <w:r w:rsidRPr="00D6314D">
        <w:rPr>
          <w:b/>
          <w:sz w:val="24"/>
          <w:szCs w:val="24"/>
        </w:rPr>
        <w:t>ΠΛΗΝ ΤΗΣ ΕΘΝΙΚΗΣ</w:t>
      </w:r>
      <w:r w:rsidRPr="00D6314D">
        <w:rPr>
          <w:sz w:val="24"/>
          <w:szCs w:val="24"/>
        </w:rPr>
        <w:t>, ΘΑ ΠΡΕΠΕΙ ΝΑ ΕΠΙΛΕΓΕΤΕ</w:t>
      </w:r>
      <w:r w:rsidR="00097E72">
        <w:rPr>
          <w:sz w:val="24"/>
          <w:szCs w:val="24"/>
        </w:rPr>
        <w:t>:</w:t>
      </w:r>
      <w:r w:rsidRPr="00D6314D">
        <w:rPr>
          <w:sz w:val="24"/>
          <w:szCs w:val="24"/>
        </w:rPr>
        <w:t xml:space="preserve"> </w:t>
      </w:r>
      <w:r w:rsidR="007945F5" w:rsidRPr="00D6314D">
        <w:rPr>
          <w:b/>
          <w:sz w:val="24"/>
          <w:szCs w:val="24"/>
        </w:rPr>
        <w:t>ΕΚΤΕΛΕΣΗ ΜΕ ΠΡΟΤΕΡΑΙΟΤΗΤΑ ΚΑΝΟΝΙΚΗ (ΟΧΙ ΑΜΕΣΗ)</w:t>
      </w:r>
    </w:p>
    <w:p w:rsidR="00D6314D" w:rsidRPr="00D6314D" w:rsidRDefault="00D6314D" w:rsidP="00D6314D">
      <w:pPr>
        <w:pStyle w:val="a3"/>
        <w:rPr>
          <w:b/>
          <w:sz w:val="24"/>
          <w:szCs w:val="24"/>
        </w:rPr>
      </w:pPr>
    </w:p>
    <w:p w:rsidR="00D6314D" w:rsidRPr="00D6314D" w:rsidRDefault="00D6314D" w:rsidP="00D6314D">
      <w:pPr>
        <w:pStyle w:val="a3"/>
        <w:rPr>
          <w:b/>
          <w:sz w:val="24"/>
          <w:szCs w:val="24"/>
        </w:rPr>
      </w:pPr>
    </w:p>
    <w:p w:rsidR="007945F5" w:rsidRPr="00D6314D" w:rsidRDefault="007945F5" w:rsidP="00D6314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6314D">
        <w:rPr>
          <w:sz w:val="24"/>
          <w:szCs w:val="24"/>
        </w:rPr>
        <w:t>Η ΚΑΤΑΘΕΣΗ ΔΕΝ ΜΠΟΡΕΙ ΝΑ ΓΙΝΕΙ ΑΠΟ ΤΑ ΑΥΤΟΜΑΤΑ ΜΗΧΑΝΗΜΑΤΑ ΠΛΗΡΩΜΩΝ ΤΗΣ ΤΡΑΠΕΖΑΣ,</w:t>
      </w:r>
      <w:r w:rsidRPr="00D6314D">
        <w:rPr>
          <w:b/>
          <w:sz w:val="24"/>
          <w:szCs w:val="24"/>
        </w:rPr>
        <w:t xml:space="preserve"> ΜΟΝΟ ΜΕ ΜΕΤΑΦΟΡΑ ΜΕΣΩ </w:t>
      </w:r>
      <w:r w:rsidRPr="00D6314D">
        <w:rPr>
          <w:b/>
          <w:sz w:val="24"/>
          <w:szCs w:val="24"/>
          <w:lang w:val="en-US"/>
        </w:rPr>
        <w:t>INTERNET</w:t>
      </w:r>
      <w:r w:rsidRPr="00D6314D">
        <w:rPr>
          <w:b/>
          <w:sz w:val="24"/>
          <w:szCs w:val="24"/>
        </w:rPr>
        <w:t xml:space="preserve"> </w:t>
      </w:r>
      <w:r w:rsidRPr="00D6314D">
        <w:rPr>
          <w:b/>
          <w:sz w:val="24"/>
          <w:szCs w:val="24"/>
          <w:lang w:val="en-US"/>
        </w:rPr>
        <w:t>BANKING</w:t>
      </w:r>
      <w:r w:rsidRPr="00D6314D">
        <w:rPr>
          <w:b/>
          <w:sz w:val="24"/>
          <w:szCs w:val="24"/>
        </w:rPr>
        <w:t>.</w:t>
      </w:r>
    </w:p>
    <w:sectPr w:rsidR="007945F5" w:rsidRPr="00D63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650"/>
    <w:multiLevelType w:val="hybridMultilevel"/>
    <w:tmpl w:val="52E69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D2"/>
    <w:rsid w:val="00097E72"/>
    <w:rsid w:val="003E300A"/>
    <w:rsid w:val="007945F5"/>
    <w:rsid w:val="008039D2"/>
    <w:rsid w:val="0092396B"/>
    <w:rsid w:val="00A87B87"/>
    <w:rsid w:val="00C66B47"/>
    <w:rsid w:val="00D6314D"/>
    <w:rsid w:val="00F4321D"/>
    <w:rsid w:val="00F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D826"/>
  <w15:chartTrackingRefBased/>
  <w15:docId w15:val="{33E0C06B-973D-4720-82A5-45B68C4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Pegvas</cp:lastModifiedBy>
  <cp:revision>3</cp:revision>
  <dcterms:created xsi:type="dcterms:W3CDTF">2024-08-29T10:04:00Z</dcterms:created>
  <dcterms:modified xsi:type="dcterms:W3CDTF">2024-08-29T10:35:00Z</dcterms:modified>
</cp:coreProperties>
</file>